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21A1" w14:textId="77777777" w:rsidR="00167946" w:rsidRDefault="004D3434">
      <w:r>
        <w:rPr>
          <w:noProof/>
        </w:rPr>
        <w:drawing>
          <wp:inline distT="0" distB="0" distL="0" distR="0" wp14:anchorId="533B3855" wp14:editId="21ECE6C7">
            <wp:extent cx="5384800" cy="1384300"/>
            <wp:effectExtent l="0" t="0" r="0" b="0"/>
            <wp:docPr id="17" name="image8.jpg" descr="../../../../../tit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../../../../../title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042DE3" w14:textId="77777777" w:rsidR="00167946" w:rsidRDefault="004D3434">
      <w:r>
        <w:rPr>
          <w:noProof/>
        </w:rPr>
        <w:drawing>
          <wp:inline distT="0" distB="0" distL="0" distR="0" wp14:anchorId="185E283A" wp14:editId="6F39FAEE">
            <wp:extent cx="5397500" cy="838200"/>
            <wp:effectExtent l="0" t="0" r="0" b="0"/>
            <wp:docPr id="19" name="image14.png" descr="../../../../../181012_entry-provider02_PC-assets/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../../../../../181012_entry-provider02_PC-assets/banner.jpg"/>
                    <pic:cNvPicPr preferRelativeResize="0"/>
                  </pic:nvPicPr>
                  <pic:blipFill>
                    <a:blip r:embed="rId9"/>
                    <a:srcRect t="649" b="649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61459D" w14:textId="77777777" w:rsidR="00167946" w:rsidRDefault="00167946">
      <w:pPr>
        <w:jc w:val="left"/>
      </w:pPr>
    </w:p>
    <w:p w14:paraId="30B88475" w14:textId="77777777" w:rsidR="00167946" w:rsidRDefault="004D3434">
      <w:pPr>
        <w:jc w:val="left"/>
      </w:pPr>
      <w:r>
        <w:t>認定プログラムは、形態分類さまざま用意していますが、貴社がプロバイダー（講習実施者）として、登録することも可能です。それよって社内研修がCPDプログラムに認定され、単位を取得することができます。</w:t>
      </w:r>
    </w:p>
    <w:p w14:paraId="31BE4FFA" w14:textId="77777777" w:rsidR="00167946" w:rsidRDefault="004D3434">
      <w:pPr>
        <w:jc w:val="left"/>
      </w:pPr>
      <w:r>
        <w:t>新たにプログラムメニューを検討しなくとも、既存の社内研修をアレンジして、認定プログラムに格上げすることが可能です。</w:t>
      </w:r>
    </w:p>
    <w:p w14:paraId="6D0EEAA2" w14:textId="77777777" w:rsidR="00167946" w:rsidRDefault="00167946">
      <w:pPr>
        <w:jc w:val="left"/>
      </w:pPr>
    </w:p>
    <w:p w14:paraId="704C2742" w14:textId="7FC8C593" w:rsidR="00167946" w:rsidRDefault="004D3434">
      <w:pPr>
        <w:rPr>
          <w:b/>
        </w:rPr>
      </w:pPr>
      <w:r>
        <w:rPr>
          <w:b/>
        </w:rPr>
        <w:t>まず、プロバイダー（講習実施者）の登録を行います。</w:t>
      </w:r>
    </w:p>
    <w:p w14:paraId="54509322" w14:textId="32296D92" w:rsidR="00C259A2" w:rsidRDefault="00C259A2">
      <w:pPr>
        <w:rPr>
          <w:b/>
        </w:rPr>
      </w:pPr>
    </w:p>
    <w:p w14:paraId="7A5D5B4B" w14:textId="4A2394C9" w:rsidR="00C259A2" w:rsidRPr="00C259A2" w:rsidRDefault="00C259A2">
      <w:pPr>
        <w:rPr>
          <w:rFonts w:hint="eastAsia"/>
          <w:b/>
        </w:rPr>
      </w:pPr>
      <w:r w:rsidRPr="00C259A2">
        <w:rPr>
          <w:rFonts w:hint="eastAsia"/>
          <w:b/>
        </w:rPr>
        <w:t>講習等を認定プログラムにしたい場合は、講習開催の</w:t>
      </w:r>
      <w:r w:rsidRPr="00C259A2">
        <w:rPr>
          <w:b/>
        </w:rPr>
        <w:t>1カ月前に申請し、認定を受ける必要があります。</w:t>
      </w:r>
    </w:p>
    <w:p w14:paraId="57F026DB" w14:textId="77777777" w:rsidR="00DF19BD" w:rsidRPr="00DF19BD" w:rsidRDefault="00DF19BD">
      <w:pPr>
        <w:rPr>
          <w:b/>
        </w:rPr>
      </w:pPr>
    </w:p>
    <w:p w14:paraId="348B0A16" w14:textId="77777777" w:rsidR="00167946" w:rsidRDefault="004D3434">
      <w:r>
        <w:rPr>
          <w:noProof/>
        </w:rPr>
        <w:drawing>
          <wp:inline distT="0" distB="0" distL="0" distR="0" wp14:anchorId="1E5C6FB4" wp14:editId="5B360DF4">
            <wp:extent cx="5397500" cy="3327400"/>
            <wp:effectExtent l="0" t="0" r="0" b="0"/>
            <wp:docPr id="18" name="image12.jpg" descr="/Users/kojima/Desktop/小島_作業/181128_CPD/data/181012_entry-user02_PC-assets/entry-user02_STEP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/Users/kojima/Desktop/小島_作業/181128_CPD/data/181012_entry-user02_PC-assets/entry-user02_STEP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32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13FC2" w14:textId="77777777" w:rsidR="00DF19BD" w:rsidRPr="00DF19BD" w:rsidRDefault="004D3434">
      <w:pPr>
        <w:rPr>
          <w:b/>
          <w:color w:val="538135" w:themeColor="accent6" w:themeShade="BF"/>
        </w:rPr>
      </w:pPr>
      <w:r w:rsidRPr="00DF19BD">
        <w:rPr>
          <w:b/>
          <w:color w:val="538135" w:themeColor="accent6" w:themeShade="BF"/>
        </w:rPr>
        <w:t>STEP.1</w:t>
      </w:r>
    </w:p>
    <w:p w14:paraId="550EB240" w14:textId="7318B694" w:rsidR="00167946" w:rsidRDefault="004D3434">
      <w:r>
        <w:rPr>
          <w:b/>
        </w:rPr>
        <w:t>『ききんのCPD』で検索。</w:t>
      </w:r>
    </w:p>
    <w:p w14:paraId="2FD92D4C" w14:textId="77777777" w:rsidR="00167946" w:rsidRDefault="00167946"/>
    <w:p w14:paraId="39AB939A" w14:textId="77777777" w:rsidR="00167946" w:rsidRDefault="004D3434">
      <w:r>
        <w:rPr>
          <w:noProof/>
        </w:rPr>
        <w:lastRenderedPageBreak/>
        <w:drawing>
          <wp:inline distT="0" distB="0" distL="0" distR="0" wp14:anchorId="43C22102" wp14:editId="14B7F620">
            <wp:extent cx="5364671" cy="3595938"/>
            <wp:effectExtent l="0" t="0" r="0" b="0"/>
            <wp:docPr id="2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671" cy="3595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267A58" w14:textId="62307B47" w:rsidR="00DF19BD" w:rsidRPr="00DF19BD" w:rsidRDefault="004D3434">
      <w:pPr>
        <w:rPr>
          <w:b/>
          <w:color w:val="538135" w:themeColor="accent6" w:themeShade="BF"/>
        </w:rPr>
      </w:pPr>
      <w:r w:rsidRPr="00DF19BD">
        <w:rPr>
          <w:b/>
          <w:color w:val="538135" w:themeColor="accent6" w:themeShade="BF"/>
        </w:rPr>
        <w:t>STEP.2</w:t>
      </w:r>
    </w:p>
    <w:p w14:paraId="064A505E" w14:textId="5A21D648" w:rsidR="00167946" w:rsidRDefault="00040250">
      <w:pPr>
        <w:rPr>
          <w:b/>
        </w:rPr>
      </w:pPr>
      <w:r w:rsidRPr="00040250">
        <w:rPr>
          <w:b/>
        </w:rPr>
        <w:t>CPD制度のホームページ画面上の「プロバイダー登録・ログイン」をクリックしてください。</w:t>
      </w:r>
    </w:p>
    <w:p w14:paraId="605E19CF" w14:textId="77777777" w:rsidR="007B1051" w:rsidRPr="00040250" w:rsidRDefault="007B1051">
      <w:pPr>
        <w:rPr>
          <w:b/>
        </w:rPr>
      </w:pPr>
    </w:p>
    <w:p w14:paraId="6BF9DC52" w14:textId="77777777" w:rsidR="00167946" w:rsidRDefault="00167946"/>
    <w:p w14:paraId="6B861C24" w14:textId="77777777" w:rsidR="00167946" w:rsidRDefault="004D3434">
      <w:r>
        <w:rPr>
          <w:noProof/>
        </w:rPr>
        <w:drawing>
          <wp:inline distT="0" distB="0" distL="0" distR="0" wp14:anchorId="0625910F" wp14:editId="106D7FE1">
            <wp:extent cx="5397500" cy="2653008"/>
            <wp:effectExtent l="0" t="0" r="0" b="1905"/>
            <wp:docPr id="2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653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8B2F7C" w14:textId="51A953E1" w:rsidR="00DF19BD" w:rsidRPr="00DF19BD" w:rsidRDefault="004D3434" w:rsidP="00040250">
      <w:pPr>
        <w:jc w:val="left"/>
        <w:rPr>
          <w:b/>
          <w:color w:val="538135" w:themeColor="accent6" w:themeShade="BF"/>
        </w:rPr>
      </w:pPr>
      <w:r w:rsidRPr="00DF19BD">
        <w:rPr>
          <w:b/>
          <w:color w:val="538135" w:themeColor="accent6" w:themeShade="BF"/>
        </w:rPr>
        <w:t>STEP.3</w:t>
      </w:r>
    </w:p>
    <w:p w14:paraId="79B482D6" w14:textId="78F62F8D" w:rsidR="00167946" w:rsidRDefault="00040250" w:rsidP="00040250">
      <w:pPr>
        <w:jc w:val="left"/>
      </w:pPr>
      <w:r w:rsidRPr="00040250">
        <w:rPr>
          <w:rFonts w:hint="eastAsia"/>
          <w:b/>
        </w:rPr>
        <w:t>「新規プロバイダー登録」をクリックしてください。</w:t>
      </w:r>
      <w:r w:rsidR="004D3434">
        <w:rPr>
          <w:noProof/>
        </w:rPr>
        <w:lastRenderedPageBreak/>
        <w:drawing>
          <wp:inline distT="0" distB="0" distL="0" distR="0" wp14:anchorId="683DFFF0" wp14:editId="49B92F69">
            <wp:extent cx="4689181" cy="5855812"/>
            <wp:effectExtent l="0" t="0" r="0" b="0"/>
            <wp:docPr id="2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jp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181" cy="5855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06C08A" w14:textId="77777777" w:rsidR="00DF19BD" w:rsidRPr="00DF19BD" w:rsidRDefault="004D3434" w:rsidP="00040250">
      <w:pPr>
        <w:jc w:val="left"/>
        <w:rPr>
          <w:b/>
          <w:color w:val="538135" w:themeColor="accent6" w:themeShade="BF"/>
        </w:rPr>
      </w:pPr>
      <w:r w:rsidRPr="00DF19BD">
        <w:rPr>
          <w:b/>
          <w:color w:val="538135" w:themeColor="accent6" w:themeShade="BF"/>
        </w:rPr>
        <w:t>STEP.4</w:t>
      </w:r>
    </w:p>
    <w:p w14:paraId="01B47095" w14:textId="734B263C" w:rsidR="00040250" w:rsidRDefault="00040250" w:rsidP="00040250">
      <w:pPr>
        <w:jc w:val="left"/>
        <w:rPr>
          <w:b/>
        </w:rPr>
      </w:pPr>
      <w:r w:rsidRPr="00040250">
        <w:rPr>
          <w:rFonts w:hint="eastAsia"/>
          <w:b/>
        </w:rPr>
        <w:t>貴社の会社情報を登録してください。</w:t>
      </w:r>
      <w:r w:rsidRPr="00040250">
        <w:rPr>
          <w:b/>
        </w:rPr>
        <w:t xml:space="preserve"> </w:t>
      </w:r>
    </w:p>
    <w:p w14:paraId="4649723C" w14:textId="77777777" w:rsidR="00040250" w:rsidRDefault="00040250" w:rsidP="00040250">
      <w:pPr>
        <w:jc w:val="left"/>
        <w:rPr>
          <w:b/>
        </w:rPr>
      </w:pPr>
    </w:p>
    <w:p w14:paraId="7D7C6134" w14:textId="5505B195" w:rsidR="00167946" w:rsidRDefault="00040250" w:rsidP="00040250">
      <w:pPr>
        <w:jc w:val="left"/>
      </w:pPr>
      <w:r w:rsidRPr="00040250">
        <w:rPr>
          <w:rFonts w:hint="eastAsia"/>
        </w:rPr>
        <w:t>入力画面の記入例を参考にしてください。</w:t>
      </w:r>
      <w:r w:rsidR="004D3434">
        <w:rPr>
          <w:noProof/>
        </w:rPr>
        <w:lastRenderedPageBreak/>
        <w:drawing>
          <wp:inline distT="0" distB="0" distL="0" distR="0" wp14:anchorId="1BD6AA2A" wp14:editId="31B20FFB">
            <wp:extent cx="5397500" cy="3386462"/>
            <wp:effectExtent l="0" t="0" r="0" b="4445"/>
            <wp:docPr id="22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3864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B72F58" w14:textId="66A01C5B" w:rsidR="00DF19BD" w:rsidRPr="00DF19BD" w:rsidRDefault="004D3434">
      <w:pPr>
        <w:rPr>
          <w:b/>
          <w:color w:val="538135" w:themeColor="accent6" w:themeShade="BF"/>
        </w:rPr>
      </w:pPr>
      <w:r w:rsidRPr="00DF19BD">
        <w:rPr>
          <w:b/>
          <w:color w:val="538135" w:themeColor="accent6" w:themeShade="BF"/>
        </w:rPr>
        <w:t>STEP.5</w:t>
      </w:r>
    </w:p>
    <w:p w14:paraId="41C5E9E0" w14:textId="0F15219D" w:rsidR="00167946" w:rsidRDefault="00040250">
      <w:pPr>
        <w:rPr>
          <w:b/>
        </w:rPr>
      </w:pPr>
      <w:r w:rsidRPr="00040250">
        <w:rPr>
          <w:rFonts w:hint="eastAsia"/>
          <w:b/>
        </w:rPr>
        <w:t>ログインパスワードの設定をしてください。</w:t>
      </w:r>
    </w:p>
    <w:p w14:paraId="79340683" w14:textId="77777777" w:rsidR="00040250" w:rsidRDefault="00040250"/>
    <w:p w14:paraId="60AA1622" w14:textId="77777777" w:rsidR="00167946" w:rsidRDefault="004D3434">
      <w:r>
        <w:rPr>
          <w:noProof/>
        </w:rPr>
        <w:drawing>
          <wp:inline distT="0" distB="0" distL="0" distR="0" wp14:anchorId="6FDC3D73" wp14:editId="79AA99AB">
            <wp:extent cx="3138854" cy="4586865"/>
            <wp:effectExtent l="0" t="0" r="0" b="0"/>
            <wp:docPr id="25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7.jp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116" cy="4628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1FF56F" w14:textId="01F1BFD1" w:rsidR="00167946" w:rsidRDefault="00167946"/>
    <w:p w14:paraId="129A830F" w14:textId="4CA2A26D" w:rsidR="00DF19BD" w:rsidRPr="00DF19BD" w:rsidRDefault="004D3434">
      <w:pPr>
        <w:rPr>
          <w:b/>
          <w:color w:val="538135" w:themeColor="accent6" w:themeShade="BF"/>
        </w:rPr>
      </w:pPr>
      <w:r w:rsidRPr="00DF19BD">
        <w:rPr>
          <w:b/>
          <w:color w:val="538135" w:themeColor="accent6" w:themeShade="BF"/>
        </w:rPr>
        <w:lastRenderedPageBreak/>
        <w:t>STEP.6</w:t>
      </w:r>
    </w:p>
    <w:p w14:paraId="0C0C44B2" w14:textId="276CC3A6" w:rsidR="00167946" w:rsidRDefault="00040250">
      <w:pPr>
        <w:rPr>
          <w:b/>
        </w:rPr>
      </w:pPr>
      <w:r w:rsidRPr="00040250">
        <w:rPr>
          <w:rFonts w:hint="eastAsia"/>
          <w:b/>
        </w:rPr>
        <w:t>登録内容を確認して「申請する」をクリックしてください。</w:t>
      </w:r>
    </w:p>
    <w:p w14:paraId="0E18206A" w14:textId="64ED4024" w:rsidR="00167946" w:rsidRDefault="00167946"/>
    <w:p w14:paraId="4D27080F" w14:textId="77777777" w:rsidR="007B1051" w:rsidRDefault="00040250" w:rsidP="00040250">
      <w:pPr>
        <w:jc w:val="left"/>
        <w:rPr>
          <w:b/>
        </w:rPr>
      </w:pPr>
      <w:r w:rsidRPr="00040250">
        <w:rPr>
          <w:rFonts w:hint="eastAsia"/>
          <w:b/>
        </w:rPr>
        <w:t>事務局から登録完了のメールが届いたら、プログラム申請が可能です。</w:t>
      </w:r>
    </w:p>
    <w:p w14:paraId="0AEB3925" w14:textId="77777777" w:rsidR="007B1051" w:rsidRDefault="007B1051" w:rsidP="00040250">
      <w:pPr>
        <w:jc w:val="left"/>
        <w:rPr>
          <w:b/>
        </w:rPr>
      </w:pPr>
    </w:p>
    <w:p w14:paraId="755D5E08" w14:textId="6D6D087B" w:rsidR="00167946" w:rsidRDefault="004D3434" w:rsidP="00040250">
      <w:pPr>
        <w:jc w:val="left"/>
      </w:pPr>
      <w:r>
        <w:rPr>
          <w:noProof/>
        </w:rPr>
        <w:drawing>
          <wp:inline distT="0" distB="0" distL="0" distR="0" wp14:anchorId="5AB7DC17" wp14:editId="66F1E540">
            <wp:extent cx="5397500" cy="2732911"/>
            <wp:effectExtent l="0" t="0" r="0" b="0"/>
            <wp:docPr id="2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732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EC8788" w14:textId="77777777" w:rsidR="00DF19BD" w:rsidRPr="00DF19BD" w:rsidRDefault="004D3434" w:rsidP="00040250">
      <w:pPr>
        <w:jc w:val="left"/>
        <w:rPr>
          <w:b/>
          <w:color w:val="538135" w:themeColor="accent6" w:themeShade="BF"/>
        </w:rPr>
      </w:pPr>
      <w:r w:rsidRPr="00DF19BD">
        <w:rPr>
          <w:b/>
          <w:color w:val="538135" w:themeColor="accent6" w:themeShade="BF"/>
        </w:rPr>
        <w:t>STEP.7</w:t>
      </w:r>
    </w:p>
    <w:p w14:paraId="7BD6176E" w14:textId="660B1333" w:rsidR="00167946" w:rsidRDefault="00040250" w:rsidP="00040250">
      <w:pPr>
        <w:jc w:val="left"/>
      </w:pPr>
      <w:r w:rsidRPr="00040250">
        <w:rPr>
          <w:rFonts w:hint="eastAsia"/>
          <w:b/>
        </w:rPr>
        <w:t>プロバイダー</w:t>
      </w:r>
      <w:r w:rsidRPr="00040250">
        <w:rPr>
          <w:b/>
        </w:rPr>
        <w:t>IDと自分で設定したパスワードでログインしてください。</w:t>
      </w:r>
    </w:p>
    <w:p w14:paraId="5F4DDECE" w14:textId="77777777" w:rsidR="00167946" w:rsidRDefault="00167946"/>
    <w:p w14:paraId="49696AD0" w14:textId="77777777" w:rsidR="00167946" w:rsidRPr="00040250" w:rsidRDefault="00167946"/>
    <w:p w14:paraId="6C338F91" w14:textId="77777777" w:rsidR="00167946" w:rsidRDefault="004D3434">
      <w:r>
        <w:rPr>
          <w:noProof/>
        </w:rPr>
        <w:drawing>
          <wp:inline distT="0" distB="0" distL="0" distR="0" wp14:anchorId="7A0C456F" wp14:editId="0F7BF5AE">
            <wp:extent cx="3607458" cy="2785505"/>
            <wp:effectExtent l="0" t="0" r="0" 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58" cy="2785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F86C41" w14:textId="77777777" w:rsidR="00DF19BD" w:rsidRDefault="00DF19BD">
      <w:pPr>
        <w:rPr>
          <w:b/>
          <w:color w:val="538135" w:themeColor="accent6" w:themeShade="BF"/>
        </w:rPr>
      </w:pPr>
    </w:p>
    <w:p w14:paraId="7D295C91" w14:textId="77777777" w:rsidR="00DF19BD" w:rsidRDefault="00DF19BD">
      <w:pPr>
        <w:rPr>
          <w:b/>
          <w:color w:val="538135" w:themeColor="accent6" w:themeShade="BF"/>
        </w:rPr>
      </w:pPr>
    </w:p>
    <w:p w14:paraId="116B7073" w14:textId="77777777" w:rsidR="00DF19BD" w:rsidRDefault="00DF19BD">
      <w:pPr>
        <w:rPr>
          <w:b/>
          <w:color w:val="538135" w:themeColor="accent6" w:themeShade="BF"/>
        </w:rPr>
      </w:pPr>
    </w:p>
    <w:p w14:paraId="736582F8" w14:textId="36D12B00" w:rsidR="00DF19BD" w:rsidRPr="00DF19BD" w:rsidRDefault="004D3434">
      <w:pPr>
        <w:rPr>
          <w:b/>
          <w:color w:val="538135" w:themeColor="accent6" w:themeShade="BF"/>
        </w:rPr>
      </w:pPr>
      <w:r w:rsidRPr="00DF19BD">
        <w:rPr>
          <w:b/>
          <w:color w:val="538135" w:themeColor="accent6" w:themeShade="BF"/>
        </w:rPr>
        <w:t>STEP.8</w:t>
      </w:r>
    </w:p>
    <w:p w14:paraId="5214FDE7" w14:textId="13D527D3" w:rsidR="00167946" w:rsidRDefault="00040250">
      <w:pPr>
        <w:rPr>
          <w:b/>
        </w:rPr>
      </w:pPr>
      <w:r w:rsidRPr="00040250">
        <w:rPr>
          <w:rFonts w:hint="eastAsia"/>
          <w:b/>
        </w:rPr>
        <w:t>プログラム申請をしてください。</w:t>
      </w:r>
    </w:p>
    <w:p w14:paraId="105C10FB" w14:textId="37041BDD" w:rsidR="00040250" w:rsidRDefault="00040250">
      <w:pPr>
        <w:rPr>
          <w:b/>
        </w:rPr>
      </w:pPr>
    </w:p>
    <w:p w14:paraId="33ADCD58" w14:textId="61C5B043" w:rsidR="00040250" w:rsidRDefault="00040250">
      <w:r w:rsidRPr="00040250">
        <w:rPr>
          <w:rFonts w:hint="eastAsia"/>
        </w:rPr>
        <w:lastRenderedPageBreak/>
        <w:t>申請したいプログラムの基本情報を入力します。</w:t>
      </w:r>
      <w:r w:rsidRPr="00040250">
        <w:t xml:space="preserve"> 別添「プログラムを申請する前に整理しておいた方がよいこと」を参考にしながら入力してください。</w:t>
      </w:r>
    </w:p>
    <w:p w14:paraId="7807D4ED" w14:textId="77777777" w:rsidR="00DF19BD" w:rsidRDefault="00DF19BD"/>
    <w:p w14:paraId="0A5D5E96" w14:textId="77777777" w:rsidR="00167946" w:rsidRDefault="004D3434">
      <w:r>
        <w:rPr>
          <w:noProof/>
        </w:rPr>
        <w:drawing>
          <wp:inline distT="0" distB="0" distL="0" distR="0" wp14:anchorId="3525BA97" wp14:editId="338D1D50">
            <wp:extent cx="5397500" cy="4153631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153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B23DE5" w14:textId="76FD7286" w:rsidR="00DF19BD" w:rsidRPr="00DF19BD" w:rsidRDefault="004D3434" w:rsidP="00040250">
      <w:pPr>
        <w:jc w:val="left"/>
        <w:rPr>
          <w:b/>
          <w:color w:val="538135" w:themeColor="accent6" w:themeShade="BF"/>
        </w:rPr>
      </w:pPr>
      <w:bookmarkStart w:id="0" w:name="_heading=h.gjdgxs" w:colFirst="0" w:colLast="0"/>
      <w:bookmarkEnd w:id="0"/>
      <w:r w:rsidRPr="00DF19BD">
        <w:rPr>
          <w:b/>
          <w:color w:val="538135" w:themeColor="accent6" w:themeShade="BF"/>
        </w:rPr>
        <w:t>STEP.9</w:t>
      </w:r>
    </w:p>
    <w:p w14:paraId="3B0267E6" w14:textId="5F807917" w:rsidR="00167946" w:rsidRDefault="00040250" w:rsidP="00040250">
      <w:pPr>
        <w:jc w:val="left"/>
      </w:pPr>
      <w:r w:rsidRPr="00040250">
        <w:rPr>
          <w:rFonts w:hint="eastAsia"/>
          <w:b/>
        </w:rPr>
        <w:t>プログラムの申請状況は、プログラム認定状況確認からご確認いただけます。</w:t>
      </w:r>
    </w:p>
    <w:p w14:paraId="6658C05D" w14:textId="44607EDD" w:rsidR="00167946" w:rsidRDefault="00167946"/>
    <w:p w14:paraId="75D89982" w14:textId="1592BF9E" w:rsidR="00167946" w:rsidRDefault="00040250" w:rsidP="00040250">
      <w:pPr>
        <w:jc w:val="left"/>
      </w:pPr>
      <w:r w:rsidRPr="00040250">
        <w:rPr>
          <w:rFonts w:hint="eastAsia"/>
        </w:rPr>
        <w:t>プログラムは審査した上で、認定します。</w:t>
      </w:r>
    </w:p>
    <w:p w14:paraId="79051673" w14:textId="39CDCD51" w:rsidR="00167946" w:rsidRDefault="00167946"/>
    <w:sectPr w:rsidR="00167946">
      <w:headerReference w:type="default" r:id="rId19"/>
      <w:footerReference w:type="default" r:id="rId20"/>
      <w:pgSz w:w="11900" w:h="16840"/>
      <w:pgMar w:top="1134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6A264" w14:textId="77777777" w:rsidR="002471B0" w:rsidRDefault="002471B0">
      <w:r>
        <w:separator/>
      </w:r>
    </w:p>
  </w:endnote>
  <w:endnote w:type="continuationSeparator" w:id="0">
    <w:p w14:paraId="76395034" w14:textId="77777777" w:rsidR="002471B0" w:rsidRDefault="0024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25A7A" w14:textId="77777777" w:rsidR="00167946" w:rsidRDefault="004D3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40250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0CF5DFA0" w14:textId="77777777" w:rsidR="00167946" w:rsidRDefault="004D3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Copyright 2018 </w:t>
    </w:r>
    <w:r>
      <w:rPr>
        <w:color w:val="000000"/>
        <w:sz w:val="16"/>
        <w:szCs w:val="16"/>
      </w:rPr>
      <w:t>一般財団法人 建設業振興基金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10AA4" w14:textId="77777777" w:rsidR="002471B0" w:rsidRDefault="002471B0">
      <w:r>
        <w:separator/>
      </w:r>
    </w:p>
  </w:footnote>
  <w:footnote w:type="continuationSeparator" w:id="0">
    <w:p w14:paraId="6B9D4C82" w14:textId="77777777" w:rsidR="002471B0" w:rsidRDefault="0024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A580C" w14:textId="77777777" w:rsidR="00167946" w:rsidRDefault="004D3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z w:val="20"/>
        <w:szCs w:val="20"/>
      </w:rPr>
      <w:t>06_entry-provider02.docx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172A2"/>
    <w:multiLevelType w:val="multilevel"/>
    <w:tmpl w:val="F2DE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46"/>
    <w:rsid w:val="00040250"/>
    <w:rsid w:val="00167946"/>
    <w:rsid w:val="002471B0"/>
    <w:rsid w:val="00324D32"/>
    <w:rsid w:val="00387A06"/>
    <w:rsid w:val="004D3434"/>
    <w:rsid w:val="007B1051"/>
    <w:rsid w:val="008D7C36"/>
    <w:rsid w:val="00B8059B"/>
    <w:rsid w:val="00C259A2"/>
    <w:rsid w:val="00DF19BD"/>
    <w:rsid w:val="00E17732"/>
    <w:rsid w:val="00E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3BAA2"/>
  <w15:docId w15:val="{FF55FBA1-C278-1545-935C-29448BFC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E0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46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2B"/>
  </w:style>
  <w:style w:type="paragraph" w:styleId="a6">
    <w:name w:val="footer"/>
    <w:basedOn w:val="a"/>
    <w:link w:val="a7"/>
    <w:uiPriority w:val="99"/>
    <w:unhideWhenUsed/>
    <w:rsid w:val="00B46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2B"/>
  </w:style>
  <w:style w:type="character" w:styleId="a8">
    <w:name w:val="page number"/>
    <w:basedOn w:val="a0"/>
    <w:uiPriority w:val="99"/>
    <w:semiHidden/>
    <w:unhideWhenUsed/>
    <w:rsid w:val="00B4682B"/>
  </w:style>
  <w:style w:type="paragraph" w:styleId="a9">
    <w:name w:val="Balloon Text"/>
    <w:basedOn w:val="a"/>
    <w:link w:val="aa"/>
    <w:uiPriority w:val="99"/>
    <w:semiHidden/>
    <w:unhideWhenUsed/>
    <w:rsid w:val="00B16467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6467"/>
    <w:rPr>
      <w:rFonts w:ascii="ヒラギノ角ゴ ProN W3" w:eastAsia="ヒラギノ角ゴ ProN W3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NXBYRnn0vFKAe0MZf1B6jNEsA==">AMUW2mV79VnwoOEnvXrA7ZfiatyzYjtJGoUvxP34H7NFHaEn70df2Wy3Q5COb4rV2CWD9cDmFn4kETihBEzyxkXG+iZyHXNzxLDTkXIViYoUeBl9SfwxMJ5GOjn0S4fV2XPx3pLnTTvp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小島望</dc:creator>
  <cp:lastModifiedBy>小島望</cp:lastModifiedBy>
  <cp:revision>7</cp:revision>
  <dcterms:created xsi:type="dcterms:W3CDTF">2021-04-05T06:01:00Z</dcterms:created>
  <dcterms:modified xsi:type="dcterms:W3CDTF">2022-04-19T06:08:00Z</dcterms:modified>
</cp:coreProperties>
</file>