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5384800" cy="1384300"/>
            <wp:effectExtent b="0" l="0" r="0" t="0"/>
            <wp:docPr descr="../../../../../title.jpg" id="29" name="image8.jpg"/>
            <a:graphic>
              <a:graphicData uri="http://schemas.openxmlformats.org/drawingml/2006/picture">
                <pic:pic>
                  <pic:nvPicPr>
                    <pic:cNvPr descr="../../../../../title.jpg" id="0" name="image8.jpg"/>
                    <pic:cNvPicPr preferRelativeResize="0"/>
                  </pic:nvPicPr>
                  <pic:blipFill>
                    <a:blip r:embed="rId7"/>
                    <a:srcRect b="0" l="0" r="0" t="0"/>
                    <a:stretch>
                      <a:fillRect/>
                    </a:stretch>
                  </pic:blipFill>
                  <pic:spPr>
                    <a:xfrm>
                      <a:off x="0" y="0"/>
                      <a:ext cx="5384800" cy="1384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「CPD情報提供システム」へログインし、実績証明書の申請から必要な期間等を入力してください。２～３日後、証明書を発行いたします。</w:t>
      </w:r>
    </w:p>
    <w:p w:rsidR="00000000" w:rsidDel="00000000" w:rsidP="00000000" w:rsidRDefault="00000000" w:rsidRPr="00000000" w14:paraId="00000003">
      <w:pPr>
        <w:rPr/>
      </w:pPr>
      <w:r w:rsidDel="00000000" w:rsidR="00000000" w:rsidRPr="00000000">
        <w:rPr/>
        <w:drawing>
          <wp:inline distB="0" distT="0" distL="0" distR="0">
            <wp:extent cx="5397500" cy="838200"/>
            <wp:effectExtent b="0" l="0" r="0" t="0"/>
            <wp:docPr descr="04_program013_PC-assets/banner.jpg" id="30" name="image9.png"/>
            <a:graphic>
              <a:graphicData uri="http://schemas.openxmlformats.org/drawingml/2006/picture">
                <pic:pic>
                  <pic:nvPicPr>
                    <pic:cNvPr descr="04_program013_PC-assets/banner.jpg" id="0" name="image9.png"/>
                    <pic:cNvPicPr preferRelativeResize="0"/>
                  </pic:nvPicPr>
                  <pic:blipFill>
                    <a:blip r:embed="rId8"/>
                    <a:srcRect b="875" l="0" r="0" t="875"/>
                    <a:stretch>
                      <a:fillRect/>
                    </a:stretch>
                  </pic:blipFill>
                  <pic:spPr>
                    <a:xfrm>
                      <a:off x="0" y="0"/>
                      <a:ext cx="5397500" cy="8382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b w:val="1"/>
          <w:color w:val="3366ff"/>
          <w:sz w:val="28"/>
          <w:szCs w:val="28"/>
        </w:rPr>
      </w:pPr>
      <w:r w:rsidDel="00000000" w:rsidR="00000000" w:rsidRPr="00000000">
        <w:rPr>
          <w:b w:val="1"/>
          <w:color w:val="3366ff"/>
          <w:sz w:val="28"/>
          <w:szCs w:val="28"/>
          <w:rtl w:val="0"/>
        </w:rPr>
        <w:t xml:space="preserve">実績証明書は発行元によって2種類あります。</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u w:val="single"/>
        </w:rPr>
      </w:pPr>
      <w:r w:rsidDel="00000000" w:rsidR="00000000" w:rsidRPr="00000000">
        <w:rPr>
          <w:b w:val="1"/>
          <w:u w:val="single"/>
          <w:rtl w:val="0"/>
        </w:rPr>
        <w:t xml:space="preserve">1：建築・設備施工管理CPD実績証明書</w:t>
      </w:r>
    </w:p>
    <w:p w:rsidR="00000000" w:rsidDel="00000000" w:rsidP="00000000" w:rsidRDefault="00000000" w:rsidRPr="00000000" w14:paraId="00000007">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-633</wp:posOffset>
            </wp:positionH>
            <wp:positionV relativeFrom="paragraph">
              <wp:posOffset>111760</wp:posOffset>
            </wp:positionV>
            <wp:extent cx="3009265" cy="4156710"/>
            <wp:effectExtent b="0" l="0" r="0" t="0"/>
            <wp:wrapSquare wrapText="bothSides" distB="0" distT="0" distL="114300" distR="114300"/>
            <wp:docPr descr="04_program013_PC-assets/04_program013_1_1.jpg" id="28" name="image2.jpg"/>
            <a:graphic>
              <a:graphicData uri="http://schemas.openxmlformats.org/drawingml/2006/picture">
                <pic:pic>
                  <pic:nvPicPr>
                    <pic:cNvPr descr="04_program013_PC-assets/04_program013_1_1.jpg" id="0" name="image2.jpg"/>
                    <pic:cNvPicPr preferRelativeResize="0"/>
                  </pic:nvPicPr>
                  <pic:blipFill>
                    <a:blip r:embed="rId9"/>
                    <a:srcRect b="2587" l="15765" r="15763" t="2824"/>
                    <a:stretch>
                      <a:fillRect/>
                    </a:stretch>
                  </pic:blipFill>
                  <pic:spPr>
                    <a:xfrm>
                      <a:off x="0" y="0"/>
                      <a:ext cx="3009265" cy="4156710"/>
                    </a:xfrm>
                    <a:prstGeom prst="rect"/>
                    <a:ln/>
                  </pic:spPr>
                </pic:pic>
              </a:graphicData>
            </a:graphic>
          </wp:anchor>
        </w:drawing>
      </w:r>
    </w:p>
    <w:p w:rsidR="00000000" w:rsidDel="00000000" w:rsidP="00000000" w:rsidRDefault="00000000" w:rsidRPr="00000000" w14:paraId="00000008">
      <w:pPr>
        <w:rPr/>
      </w:pPr>
      <w:r w:rsidDel="00000000" w:rsidR="00000000" w:rsidRPr="00000000">
        <w:rPr>
          <w:rtl w:val="0"/>
        </w:rPr>
        <w:t xml:space="preserve">(一財)建設業振興基金が発行する実績証明書を提出したい場合実績証明書（様式６a）</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drawing>
          <wp:inline distB="0" distT="0" distL="0" distR="0">
            <wp:extent cx="5397500" cy="3619500"/>
            <wp:effectExtent b="0" l="0" r="0" t="0"/>
            <wp:docPr descr="04_program013_PC-assets/04_program013_1_2.jpg" id="32" name="image7.jpg"/>
            <a:graphic>
              <a:graphicData uri="http://schemas.openxmlformats.org/drawingml/2006/picture">
                <pic:pic>
                  <pic:nvPicPr>
                    <pic:cNvPr descr="04_program013_PC-assets/04_program013_1_2.jpg" id="0" name="image7.jpg"/>
                    <pic:cNvPicPr preferRelativeResize="0"/>
                  </pic:nvPicPr>
                  <pic:blipFill>
                    <a:blip r:embed="rId10"/>
                    <a:srcRect b="0" l="0" r="0" t="0"/>
                    <a:stretch>
                      <a:fillRect/>
                    </a:stretch>
                  </pic:blipFill>
                  <pic:spPr>
                    <a:xfrm>
                      <a:off x="0" y="0"/>
                      <a:ext cx="5397500" cy="361950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(1)発注者から受講履歴付き証明書を求められた場合は、（様式６b）『ききんのCPD』http://www.fcip-cpd.jp/の「参加者用ログイン」をクリック。</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drawing>
          <wp:inline distB="0" distT="0" distL="0" distR="0">
            <wp:extent cx="5400675" cy="2970029"/>
            <wp:effectExtent b="0" l="0" r="0" t="0"/>
            <wp:docPr descr="04_program013_PC-assets/04_program013_1_3.jpg" id="31" name="image3.png"/>
            <a:graphic>
              <a:graphicData uri="http://schemas.openxmlformats.org/drawingml/2006/picture">
                <pic:pic>
                  <pic:nvPicPr>
                    <pic:cNvPr descr="04_program013_PC-assets/04_program013_1_3.jpg" id="0" name="image3.png"/>
                    <pic:cNvPicPr preferRelativeResize="0"/>
                  </pic:nvPicPr>
                  <pic:blipFill>
                    <a:blip r:embed="rId11"/>
                    <a:srcRect b="18427" l="0" r="0" t="16725"/>
                    <a:stretch>
                      <a:fillRect/>
                    </a:stretch>
                  </pic:blipFill>
                  <pic:spPr>
                    <a:xfrm>
                      <a:off x="0" y="0"/>
                      <a:ext cx="5400675" cy="2970029"/>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(2)ご自分のIDとパスワードでログインする。</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drawing>
          <wp:inline distB="0" distT="0" distL="0" distR="0">
            <wp:extent cx="3718453" cy="4181480"/>
            <wp:effectExtent b="0" l="0" r="0" t="0"/>
            <wp:docPr descr="04_program013_PC-assets/04_program013_1_4.jpg" id="25" name="image5.png"/>
            <a:graphic>
              <a:graphicData uri="http://schemas.openxmlformats.org/drawingml/2006/picture">
                <pic:pic>
                  <pic:nvPicPr>
                    <pic:cNvPr descr="04_program013_PC-assets/04_program013_1_4.jpg" id="0" name="image5.png"/>
                    <pic:cNvPicPr preferRelativeResize="0"/>
                  </pic:nvPicPr>
                  <pic:blipFill>
                    <a:blip r:embed="rId12"/>
                    <a:srcRect b="7455" l="0" r="0" t="0"/>
                    <a:stretch>
                      <a:fillRect/>
                    </a:stretch>
                  </pic:blipFill>
                  <pic:spPr>
                    <a:xfrm>
                      <a:off x="0" y="0"/>
                      <a:ext cx="3718453" cy="4181480"/>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(3)「実績証明書の申請」をクリック。</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drawing>
          <wp:inline distB="0" distT="0" distL="0" distR="0">
            <wp:extent cx="5191125" cy="4231124"/>
            <wp:effectExtent b="0" l="0" r="0" t="0"/>
            <wp:docPr descr="バッチ/program13_05_1.png" id="24" name="image6.png"/>
            <a:graphic>
              <a:graphicData uri="http://schemas.openxmlformats.org/drawingml/2006/picture">
                <pic:pic>
                  <pic:nvPicPr>
                    <pic:cNvPr descr="バッチ/program13_05_1.png" id="0" name="image6.png"/>
                    <pic:cNvPicPr preferRelativeResize="0"/>
                  </pic:nvPicPr>
                  <pic:blipFill>
                    <a:blip r:embed="rId13"/>
                    <a:srcRect b="9435" l="0" r="-1434" t="23466"/>
                    <a:stretch>
                      <a:fillRect/>
                    </a:stretch>
                  </pic:blipFill>
                  <pic:spPr>
                    <a:xfrm>
                      <a:off x="0" y="0"/>
                      <a:ext cx="5191125" cy="4231124"/>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(4)「提出先」と「証明範囲」を入力、「確認する」をクリック。</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bookmarkStart w:colFirst="0" w:colLast="0" w:name="_heading=h.gjdgxs" w:id="0"/>
      <w:bookmarkEnd w:id="0"/>
      <w:r w:rsidDel="00000000" w:rsidR="00000000" w:rsidRPr="00000000">
        <w:rPr/>
        <w:drawing>
          <wp:inline distB="0" distT="0" distL="0" distR="0">
            <wp:extent cx="5257800" cy="2758470"/>
            <wp:effectExtent b="0" l="0" r="0" t="0"/>
            <wp:docPr descr="バッチ/program13_06_1.png" id="27" name="image4.png"/>
            <a:graphic>
              <a:graphicData uri="http://schemas.openxmlformats.org/drawingml/2006/picture">
                <pic:pic>
                  <pic:nvPicPr>
                    <pic:cNvPr descr="バッチ/program13_06_1.png" id="0" name="image4.png"/>
                    <pic:cNvPicPr preferRelativeResize="0"/>
                  </pic:nvPicPr>
                  <pic:blipFill>
                    <a:blip r:embed="rId14"/>
                    <a:srcRect b="25812" l="0" r="0" t="-1047"/>
                    <a:stretch>
                      <a:fillRect/>
                    </a:stretch>
                  </pic:blipFill>
                  <pic:spPr>
                    <a:xfrm>
                      <a:off x="0" y="0"/>
                      <a:ext cx="5257800" cy="275847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(5)申請内容を確認のうえ、「申請する」をクリック。</w:t>
      </w:r>
    </w:p>
    <w:p w:rsidR="00000000" w:rsidDel="00000000" w:rsidP="00000000" w:rsidRDefault="00000000" w:rsidRPr="00000000" w14:paraId="00000018">
      <w:pPr>
        <w:rPr/>
      </w:pPr>
      <w:r w:rsidDel="00000000" w:rsidR="00000000" w:rsidRPr="00000000">
        <w:rPr>
          <w:rtl w:val="0"/>
        </w:rPr>
        <w:t xml:space="preserve">以上で、申請は完了です。</w:t>
      </w:r>
    </w:p>
    <w:p w:rsidR="00000000" w:rsidDel="00000000" w:rsidP="00000000" w:rsidRDefault="00000000" w:rsidRPr="00000000" w14:paraId="00000019">
      <w:pPr>
        <w:rPr/>
      </w:pPr>
      <w:r w:rsidDel="00000000" w:rsidR="00000000" w:rsidRPr="00000000">
        <w:rPr>
          <w:rtl w:val="0"/>
        </w:rPr>
        <w:t xml:space="preserve">請求書を発行するので、ご入金ください。</w:t>
      </w:r>
    </w:p>
    <w:p w:rsidR="00000000" w:rsidDel="00000000" w:rsidP="00000000" w:rsidRDefault="00000000" w:rsidRPr="00000000" w14:paraId="0000001A">
      <w:pPr>
        <w:rPr/>
      </w:pPr>
      <w:r w:rsidDel="00000000" w:rsidR="00000000" w:rsidRPr="00000000">
        <w:rPr>
          <w:rtl w:val="0"/>
        </w:rPr>
        <w:t xml:space="preserve">証明書の発行は、受付した日の2営業日後にメールで送信します。</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widowControl w:val="1"/>
        <w:jc w:val="left"/>
        <w:rPr/>
      </w:pPr>
      <w:r w:rsidDel="00000000" w:rsidR="00000000" w:rsidRPr="00000000">
        <w:br w:type="page"/>
      </w:r>
      <w:r w:rsidDel="00000000" w:rsidR="00000000" w:rsidRPr="00000000">
        <w:rPr>
          <w:rtl w:val="0"/>
        </w:rPr>
      </w:r>
    </w:p>
    <w:p w:rsidR="00000000" w:rsidDel="00000000" w:rsidP="00000000" w:rsidRDefault="00000000" w:rsidRPr="00000000" w14:paraId="0000001D">
      <w:pPr>
        <w:rPr>
          <w:b w:val="1"/>
          <w:u w:val="single"/>
        </w:rPr>
      </w:pPr>
      <w:r w:rsidDel="00000000" w:rsidR="00000000" w:rsidRPr="00000000">
        <w:rPr>
          <w:b w:val="1"/>
          <w:u w:val="single"/>
          <w:rtl w:val="0"/>
        </w:rPr>
        <w:t xml:space="preserve">2：建築CPD実績証明書</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drawing>
          <wp:inline distB="0" distT="0" distL="0" distR="0">
            <wp:extent cx="5397500" cy="5461000"/>
            <wp:effectExtent b="0" l="0" r="0" t="0"/>
            <wp:docPr descr="04_program013_PC-assets/04_program013_2.jpg" id="26" name="image1.jpg"/>
            <a:graphic>
              <a:graphicData uri="http://schemas.openxmlformats.org/drawingml/2006/picture">
                <pic:pic>
                  <pic:nvPicPr>
                    <pic:cNvPr descr="04_program013_PC-assets/04_program013_2.jpg" id="0" name="image1.jpg"/>
                    <pic:cNvPicPr preferRelativeResize="0"/>
                  </pic:nvPicPr>
                  <pic:blipFill>
                    <a:blip r:embed="rId15"/>
                    <a:srcRect b="0" l="0" r="0" t="0"/>
                    <a:stretch>
                      <a:fillRect/>
                    </a:stretch>
                  </pic:blipFill>
                  <pic:spPr>
                    <a:xfrm>
                      <a:off x="0" y="0"/>
                      <a:ext cx="5397500" cy="5461000"/>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(公財)建築技術教育普及センターが発行する実績証明書を提出したい場合</w:t>
      </w:r>
    </w:p>
    <w:p w:rsidR="00000000" w:rsidDel="00000000" w:rsidP="00000000" w:rsidRDefault="00000000" w:rsidRPr="00000000" w14:paraId="00000021">
      <w:pPr>
        <w:rPr/>
      </w:pPr>
      <w:r w:rsidDel="00000000" w:rsidR="00000000" w:rsidRPr="00000000">
        <w:rPr>
          <w:rtl w:val="0"/>
        </w:rPr>
        <w:t xml:space="preserve">http://www.jaeic.or.jp/navi_cpd/kcpd/cpd_certificate.html</w:t>
      </w:r>
    </w:p>
    <w:p w:rsidR="00000000" w:rsidDel="00000000" w:rsidP="00000000" w:rsidRDefault="00000000" w:rsidRPr="00000000" w14:paraId="00000022">
      <w:pPr>
        <w:rPr/>
      </w:pPr>
      <w:r w:rsidDel="00000000" w:rsidR="00000000" w:rsidRPr="00000000">
        <w:rPr>
          <w:rtl w:val="0"/>
        </w:rPr>
        <w:t xml:space="preserve">上記ページの手順に従って、申請を進めてください。</w:t>
      </w:r>
    </w:p>
    <w:p w:rsidR="00000000" w:rsidDel="00000000" w:rsidP="00000000" w:rsidRDefault="00000000" w:rsidRPr="00000000" w14:paraId="00000023">
      <w:pPr>
        <w:rPr/>
      </w:pPr>
      <w:r w:rsidDel="00000000" w:rsidR="00000000" w:rsidRPr="00000000">
        <w:rPr>
          <w:rtl w:val="0"/>
        </w:rPr>
        <w:t xml:space="preserve">発行手数料として550円/1名（税込）＋送料がかかります。</w:t>
      </w:r>
    </w:p>
    <w:p w:rsidR="00000000" w:rsidDel="00000000" w:rsidP="00000000" w:rsidRDefault="00000000" w:rsidRPr="00000000" w14:paraId="00000024">
      <w:pPr>
        <w:rPr/>
      </w:pPr>
      <w:r w:rsidDel="00000000" w:rsidR="00000000" w:rsidRPr="00000000">
        <w:rPr>
          <w:rtl w:val="0"/>
        </w:rPr>
        <w:t xml:space="preserve">発行に要する期間は手数料の入金の確認後２営業日以内です。</w:t>
      </w:r>
    </w:p>
    <w:sectPr>
      <w:headerReference r:id="rId16" w:type="default"/>
      <w:footerReference r:id="rId17" w:type="default"/>
      <w:pgSz w:h="16840" w:w="11900" w:orient="portrait"/>
      <w:pgMar w:bottom="1701" w:top="1134" w:left="1701" w:right="1701"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Yu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Yu Mincho" w:cs="Yu Mincho" w:eastAsia="Yu Mincho" w:hAnsi="Yu Mincho"/>
        <w:b w:val="0"/>
        <w:i w:val="0"/>
        <w:smallCaps w:val="0"/>
        <w:strike w:val="0"/>
        <w:color w:val="000000"/>
        <w:sz w:val="24"/>
        <w:szCs w:val="24"/>
        <w:u w:val="none"/>
        <w:shd w:fill="auto" w:val="clear"/>
        <w:vertAlign w:val="baseline"/>
      </w:rPr>
    </w:pPr>
    <w:r w:rsidDel="00000000" w:rsidR="00000000" w:rsidRPr="00000000">
      <w:rPr>
        <w:rFonts w:ascii="Yu Mincho" w:cs="Yu Mincho" w:eastAsia="Yu Mincho" w:hAnsi="Yu Mincho"/>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right"/>
      <w:rPr>
        <w:rFonts w:ascii="Yu Mincho" w:cs="Yu Mincho" w:eastAsia="Yu Mincho" w:hAnsi="Yu Mincho"/>
        <w:b w:val="0"/>
        <w:i w:val="0"/>
        <w:smallCaps w:val="0"/>
        <w:strike w:val="0"/>
        <w:color w:val="000000"/>
        <w:sz w:val="16"/>
        <w:szCs w:val="16"/>
        <w:u w:val="none"/>
        <w:shd w:fill="auto" w:val="clear"/>
        <w:vertAlign w:val="baseline"/>
      </w:rPr>
    </w:pPr>
    <w:r w:rsidDel="00000000" w:rsidR="00000000" w:rsidRPr="00000000">
      <w:rPr>
        <w:rFonts w:ascii="Yu Mincho" w:cs="Yu Mincho" w:eastAsia="Yu Mincho" w:hAnsi="Yu Mincho"/>
        <w:b w:val="0"/>
        <w:i w:val="0"/>
        <w:smallCaps w:val="0"/>
        <w:strike w:val="0"/>
        <w:color w:val="000000"/>
        <w:sz w:val="16"/>
        <w:szCs w:val="16"/>
        <w:u w:val="none"/>
        <w:shd w:fill="auto" w:val="clear"/>
        <w:vertAlign w:val="baseline"/>
        <w:rtl w:val="0"/>
      </w:rPr>
      <w:t xml:space="preserve">Copyright 2018 一般財団法人 建設業振興基金 All Rights Reserved.</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Yu Mincho" w:cs="Yu Mincho" w:eastAsia="Yu Mincho" w:hAnsi="Yu Mincho"/>
        <w:b w:val="0"/>
        <w:i w:val="0"/>
        <w:smallCaps w:val="0"/>
        <w:strike w:val="0"/>
        <w:color w:val="000000"/>
        <w:sz w:val="20"/>
        <w:szCs w:val="20"/>
        <w:u w:val="none"/>
        <w:shd w:fill="auto" w:val="clear"/>
        <w:vertAlign w:val="baseline"/>
      </w:rPr>
    </w:pPr>
    <w:r w:rsidDel="00000000" w:rsidR="00000000" w:rsidRPr="00000000">
      <w:rPr>
        <w:rFonts w:ascii="Yu Mincho" w:cs="Yu Mincho" w:eastAsia="Yu Mincho" w:hAnsi="Yu Mincho"/>
        <w:b w:val="0"/>
        <w:i w:val="0"/>
        <w:smallCaps w:val="0"/>
        <w:strike w:val="0"/>
        <w:color w:val="000000"/>
        <w:sz w:val="20"/>
        <w:szCs w:val="20"/>
        <w:u w:val="none"/>
        <w:shd w:fill="auto" w:val="clear"/>
        <w:vertAlign w:val="baseline"/>
        <w:rtl w:val="0"/>
      </w:rPr>
      <w:t xml:space="preserve">04_PROGRAM013.DOCX</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Yu Mincho" w:cs="Yu Mincho" w:eastAsia="Yu Mincho" w:hAnsi="Yu Mincho"/>
        <w:sz w:val="24"/>
        <w:szCs w:val="24"/>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both"/>
    </w:pPr>
    <w:rPr>
      <w:rFonts w:ascii="Yu Mincho" w:cs="Yu Mincho" w:eastAsia="Yu Mincho" w:hAnsi="Yu Mincho"/>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both"/>
    </w:pPr>
    <w:rPr>
      <w:rFonts w:ascii="Yu Mincho" w:cs="Yu Mincho" w:eastAsia="Yu Mincho" w:hAnsi="Yu Mincho"/>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both"/>
    </w:pPr>
    <w:rPr>
      <w:rFonts w:ascii="Yu Mincho" w:cs="Yu Mincho" w:eastAsia="Yu Mincho" w:hAnsi="Yu Mincho"/>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both"/>
    </w:pPr>
    <w:rPr>
      <w:rFonts w:ascii="Yu Mincho" w:cs="Yu Mincho" w:eastAsia="Yu Mincho" w:hAnsi="Yu Mincho"/>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both"/>
    </w:pPr>
    <w:rPr>
      <w:rFonts w:ascii="Yu Mincho" w:cs="Yu Mincho" w:eastAsia="Yu Mincho" w:hAnsi="Yu Mincho"/>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both"/>
    </w:pPr>
    <w:rPr>
      <w:rFonts w:ascii="Yu Mincho" w:cs="Yu Mincho" w:eastAsia="Yu Mincho" w:hAnsi="Yu Mincho"/>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both"/>
    </w:pPr>
    <w:rPr>
      <w:rFonts w:ascii="Yu Mincho" w:cs="Yu Mincho" w:eastAsia="Yu Mincho" w:hAnsi="Yu Mincho"/>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687C9D"/>
    <w:pPr>
      <w:widowControl w:val="0"/>
      <w:jc w:val="both"/>
    </w:pPr>
  </w:style>
  <w:style w:type="character" w:styleId="a0" w:default="1">
    <w:name w:val="Default Paragraph Font"/>
    <w:semiHidden w:val="1"/>
    <w:unhideWhenUsed w:val="1"/>
  </w:style>
  <w:style w:type="table" w:styleId="a1" w:default="1">
    <w:name w:val="Normal Table"/>
    <w:semiHidden w:val="1"/>
    <w:unhideWhenUsed w:val="1"/>
    <w:qFormat w:val="1"/>
    <w:tblPr>
      <w:tblInd w:w="0.0" w:type="dxa"/>
      <w:tblCellMar>
        <w:top w:w="0.0" w:type="dxa"/>
        <w:left w:w="108.0" w:type="dxa"/>
        <w:bottom w:w="0.0" w:type="dxa"/>
        <w:right w:w="108.0" w:type="dxa"/>
      </w:tblCellMar>
    </w:tblPr>
  </w:style>
  <w:style w:type="numbering" w:styleId="a2" w:default="1">
    <w:name w:val="No List"/>
    <w:semiHidden w:val="1"/>
    <w:unhideWhenUsed w:val="1"/>
  </w:style>
  <w:style w:type="paragraph" w:styleId="a3">
    <w:name w:val="header"/>
    <w:basedOn w:val="a"/>
    <w:link w:val="a4"/>
    <w:uiPriority w:val="99"/>
    <w:unhideWhenUsed w:val="1"/>
    <w:rsid w:val="00F353DA"/>
    <w:pPr>
      <w:tabs>
        <w:tab w:val="center" w:pos="4252"/>
        <w:tab w:val="right" w:pos="8504"/>
      </w:tabs>
      <w:snapToGrid w:val="0"/>
    </w:pPr>
  </w:style>
  <w:style w:type="character" w:styleId="a4" w:customStyle="1">
    <w:name w:val="ヘッダー (文字)"/>
    <w:basedOn w:val="a0"/>
    <w:link w:val="a3"/>
    <w:uiPriority w:val="99"/>
    <w:rsid w:val="00F353DA"/>
  </w:style>
  <w:style w:type="paragraph" w:styleId="a5">
    <w:name w:val="footer"/>
    <w:basedOn w:val="a"/>
    <w:link w:val="a6"/>
    <w:uiPriority w:val="99"/>
    <w:unhideWhenUsed w:val="1"/>
    <w:rsid w:val="00F353DA"/>
    <w:pPr>
      <w:tabs>
        <w:tab w:val="center" w:pos="4252"/>
        <w:tab w:val="right" w:pos="8504"/>
      </w:tabs>
      <w:snapToGrid w:val="0"/>
    </w:pPr>
  </w:style>
  <w:style w:type="character" w:styleId="a6" w:customStyle="1">
    <w:name w:val="フッター (文字)"/>
    <w:basedOn w:val="a0"/>
    <w:link w:val="a5"/>
    <w:uiPriority w:val="99"/>
    <w:rsid w:val="00F353DA"/>
  </w:style>
  <w:style w:type="character" w:styleId="a7">
    <w:name w:val="page number"/>
    <w:basedOn w:val="a0"/>
    <w:uiPriority w:val="99"/>
    <w:semiHidden w:val="1"/>
    <w:unhideWhenUsed w:val="1"/>
    <w:rsid w:val="00F353DA"/>
  </w:style>
  <w:style w:type="paragraph" w:styleId="a8">
    <w:name w:val="Balloon Text"/>
    <w:basedOn w:val="a"/>
    <w:link w:val="a9"/>
    <w:uiPriority w:val="99"/>
    <w:semiHidden w:val="1"/>
    <w:unhideWhenUsed w:val="1"/>
    <w:rsid w:val="008579A3"/>
    <w:rPr>
      <w:rFonts w:ascii="ヒラギノ角ゴ ProN W3" w:eastAsia="ヒラギノ角ゴ ProN W3"/>
      <w:sz w:val="18"/>
      <w:szCs w:val="18"/>
    </w:rPr>
  </w:style>
  <w:style w:type="character" w:styleId="a9" w:customStyle="1">
    <w:name w:val="吹き出し (文字)"/>
    <w:basedOn w:val="a0"/>
    <w:link w:val="a8"/>
    <w:uiPriority w:val="99"/>
    <w:semiHidden w:val="1"/>
    <w:rsid w:val="008579A3"/>
    <w:rPr>
      <w:rFonts w:ascii="ヒラギノ角ゴ ProN W3" w:eastAsia="ヒラギノ角ゴ ProN W3"/>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7.jpg"/><Relationship Id="rId13" Type="http://schemas.openxmlformats.org/officeDocument/2006/relationships/image" Target="media/image6.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5" Type="http://schemas.openxmlformats.org/officeDocument/2006/relationships/image" Target="media/image1.jpg"/><Relationship Id="rId14" Type="http://schemas.openxmlformats.org/officeDocument/2006/relationships/image" Target="media/image4.png"/><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8.jpg"/><Relationship Id="rId8" Type="http://schemas.openxmlformats.org/officeDocument/2006/relationships/image" Target="media/image9.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5XTAmS5KP1uja7h8aGQEqBbwsQ==">AMUW2mVzXkfAtOQ7/cPeSKmF7g0yWTRmyzTus20QLHsgSxi56Ke7kmAtrOw85QJEv3rOU4KXTJxVwp9USZyhlP66nEtQAlz0Qih+P4LJSxNAGYyI4OMS/KKGnaWn4GN77TjuCpYyr+q0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2021-04-05T05:55:00Z</dcterms:created>
  <dc:creator>小島望</dc:creator>
</cp:coreProperties>
</file>